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7AF98EA5" w14:textId="34C5EC7C" w:rsidR="00AF72BF" w:rsidRDefault="00AF72BF" w:rsidP="00FE52A7">
      <w:r>
        <w:rPr>
          <w:noProof/>
        </w:rPr>
        <w:drawing>
          <wp:inline distT="0" distB="0" distL="0" distR="0" wp14:anchorId="368AE8CB" wp14:editId="34CF8AA9">
            <wp:extent cx="6143625" cy="1025556"/>
            <wp:effectExtent l="0" t="0" r="0" b="3175"/>
            <wp:docPr id="1123622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902" cy="1028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53786" w14:textId="11DA9759" w:rsidR="007C3E8E" w:rsidRPr="00D805B8" w:rsidRDefault="007D695E" w:rsidP="00EA3C20">
      <w:pPr>
        <w:pStyle w:val="NoSpacing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805B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HOTĂRÂRE  NR.</w:t>
      </w:r>
      <w:r w:rsidR="00573DE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18</w:t>
      </w:r>
      <w:r w:rsidRPr="00D805B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/20</w:t>
      </w:r>
      <w:r w:rsidR="00D7627E" w:rsidRPr="00D805B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</w:t>
      </w:r>
      <w:r w:rsidR="002F4599" w:rsidRPr="00D805B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6</w:t>
      </w:r>
    </w:p>
    <w:p w14:paraId="4142204D" w14:textId="72E4F8BF" w:rsidR="00EA3C20" w:rsidRPr="00EA3C20" w:rsidRDefault="00EA3C20" w:rsidP="00EA3C20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223332316"/>
      <w:r w:rsidRPr="00EA3C20">
        <w:rPr>
          <w:rFonts w:ascii="Times New Roman" w:eastAsia="Times New Roman" w:hAnsi="Times New Roman" w:cs="Times New Roman"/>
          <w:bCs/>
          <w:sz w:val="24"/>
          <w:szCs w:val="24"/>
        </w:rPr>
        <w:t>privind stabilirea cotei impozitului pentru clădirile rezidențiale, aflate în proprietatea persoanelor fizice</w:t>
      </w:r>
      <w:r w:rsidR="00085D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3C20">
        <w:rPr>
          <w:rFonts w:ascii="Times New Roman" w:eastAsia="Times New Roman" w:hAnsi="Times New Roman" w:cs="Times New Roman"/>
          <w:bCs/>
          <w:sz w:val="24"/>
          <w:szCs w:val="24"/>
        </w:rPr>
        <w:t>pentru anul 2027</w:t>
      </w:r>
    </w:p>
    <w:p w14:paraId="20DDFD85" w14:textId="77777777" w:rsidR="00EA3C20" w:rsidRPr="00EA3C20" w:rsidRDefault="00EA3C20" w:rsidP="00EA3C20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539F18" w14:textId="77777777" w:rsidR="00EA3C20" w:rsidRPr="00EA3C20" w:rsidRDefault="00EA3C20" w:rsidP="00EA3C20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50B01FEF" w14:textId="0073693F" w:rsidR="00573DED" w:rsidRPr="00573DED" w:rsidRDefault="00573DED" w:rsidP="00573D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>
        <w:rPr>
          <w:b/>
          <w:bCs/>
        </w:rPr>
        <w:t xml:space="preserve">        </w:t>
      </w:r>
      <w:r>
        <w:rPr>
          <w:b/>
          <w:bCs/>
          <w:caps/>
          <w:lang w:val="en-US" w:eastAsia="en-US"/>
        </w:rPr>
        <w:t xml:space="preserve"> </w:t>
      </w:r>
      <w:proofErr w:type="spellStart"/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Consiliul</w:t>
      </w:r>
      <w:proofErr w:type="spellEnd"/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Local al </w:t>
      </w:r>
      <w:proofErr w:type="spellStart"/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Municipiului</w:t>
      </w:r>
      <w:proofErr w:type="spellEnd"/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Vulcan,</w:t>
      </w:r>
      <w:r w:rsidRPr="00573DED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întrunit</w:t>
      </w:r>
      <w:proofErr w:type="spellEnd"/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în</w:t>
      </w:r>
      <w:proofErr w:type="spellEnd"/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ședința</w:t>
      </w:r>
      <w:proofErr w:type="spellEnd"/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ordinară</w:t>
      </w:r>
      <w:proofErr w:type="spellEnd"/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din data de 2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6</w:t>
      </w:r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2</w:t>
      </w:r>
      <w:r w:rsidRPr="00573DED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.2026,                 </w:t>
      </w:r>
    </w:p>
    <w:p w14:paraId="0FC606C4" w14:textId="3DF70EE9" w:rsidR="00573DED" w:rsidRPr="00573DED" w:rsidRDefault="00573DED" w:rsidP="00573DED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Analizând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Proiectul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nr.1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</w:t>
      </w:r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/1/14/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30</w:t>
      </w:r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.01.2026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Referatul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aprobare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             nr. 1</w:t>
      </w:r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</w:t>
      </w:r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/1/15/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30</w:t>
      </w:r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.01.2026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întocmit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către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Vulcan din care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reiese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necesitatea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oportunitatea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adoptării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unei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hotărâri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EA3C20">
        <w:rPr>
          <w:rFonts w:ascii="Times New Roman" w:eastAsia="Times New Roman" w:hAnsi="Times New Roman" w:cs="Times New Roman"/>
          <w:bCs/>
          <w:sz w:val="24"/>
          <w:szCs w:val="24"/>
        </w:rPr>
        <w:t>privind stabilirea cotei impozitului pentru clădirile rezidențiale, aflate în proprietatea persoanelor fizice pentru anul 2027</w:t>
      </w:r>
      <w:r w:rsidRPr="00573DED">
        <w:rPr>
          <w:rFonts w:ascii="Times New Roman" w:hAnsi="Times New Roman" w:cs="Times New Roman"/>
          <w:bCs/>
          <w:sz w:val="24"/>
          <w:szCs w:val="24"/>
          <w:lang w:val="en-US" w:eastAsia="en-US"/>
        </w:rPr>
        <w:t>;</w:t>
      </w:r>
    </w:p>
    <w:p w14:paraId="3AFE591B" w14:textId="56847025" w:rsidR="00573DED" w:rsidRPr="00573DED" w:rsidRDefault="00573DED" w:rsidP="00573DED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bCs/>
          <w:iCs/>
          <w:kern w:val="2"/>
          <w:sz w:val="24"/>
          <w:szCs w:val="24"/>
          <w:lang w:eastAsia="en-US"/>
        </w:rPr>
      </w:pPr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nr.1</w:t>
      </w:r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</w:t>
      </w:r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/1/16/</w:t>
      </w:r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19</w:t>
      </w:r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</w:t>
      </w:r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</w:t>
      </w:r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.2026 al</w:t>
      </w:r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Serviciului</w:t>
      </w:r>
      <w:proofErr w:type="spellEnd"/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Taxe</w:t>
      </w:r>
      <w:proofErr w:type="spellEnd"/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si</w:t>
      </w:r>
      <w:proofErr w:type="spellEnd"/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Impozite</w:t>
      </w:r>
      <w:proofErr w:type="spellEnd"/>
      <w:r w:rsidR="003E2ED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locale</w:t>
      </w:r>
      <w:r w:rsidRPr="00573DED">
        <w:rPr>
          <w:rFonts w:ascii="Times New Roman" w:hAnsi="Times New Roman" w:cs="Times New Roman"/>
          <w:sz w:val="24"/>
          <w:szCs w:val="24"/>
        </w:rPr>
        <w:t xml:space="preserve"> </w:t>
      </w:r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din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</w:t>
      </w:r>
      <w:proofErr w:type="gramEnd"/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14:paraId="116057DC" w14:textId="0A848785" w:rsidR="00EA3C20" w:rsidRPr="00573DED" w:rsidRDefault="00573DED" w:rsidP="00573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573DE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</w:t>
      </w:r>
      <w:proofErr w:type="spellStart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>baza</w:t>
      </w:r>
      <w:proofErr w:type="spellEnd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>avizului</w:t>
      </w:r>
      <w:proofErr w:type="spellEnd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>Comisiei</w:t>
      </w:r>
      <w:proofErr w:type="spellEnd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>specialitate</w:t>
      </w:r>
      <w:proofErr w:type="spellEnd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573DED">
        <w:rPr>
          <w:rFonts w:ascii="Times New Roman" w:hAnsi="Times New Roman" w:cs="Times New Roman"/>
          <w:sz w:val="24"/>
          <w:szCs w:val="24"/>
        </w:rPr>
        <w:t>„ Activităţi economico-financiare şi agricultură”</w:t>
      </w:r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>înregistrat</w:t>
      </w:r>
      <w:proofErr w:type="spellEnd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>sub  nr</w:t>
      </w:r>
      <w:proofErr w:type="gramEnd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. </w:t>
      </w:r>
      <w:r w:rsidR="001D78C0">
        <w:rPr>
          <w:rFonts w:ascii="Times New Roman" w:hAnsi="Times New Roman" w:cs="Times New Roman"/>
          <w:sz w:val="24"/>
          <w:szCs w:val="24"/>
          <w:lang w:val="en-US" w:eastAsia="en-US"/>
        </w:rPr>
        <w:t>24</w:t>
      </w:r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>/1/17/2</w:t>
      </w:r>
      <w:r w:rsidR="001D78C0">
        <w:rPr>
          <w:rFonts w:ascii="Times New Roman" w:hAnsi="Times New Roman" w:cs="Times New Roman"/>
          <w:sz w:val="24"/>
          <w:szCs w:val="24"/>
          <w:lang w:val="en-US" w:eastAsia="en-US"/>
        </w:rPr>
        <w:t>6</w:t>
      </w:r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>.0</w:t>
      </w:r>
      <w:r w:rsidR="001D78C0">
        <w:rPr>
          <w:rFonts w:ascii="Times New Roman" w:hAnsi="Times New Roman" w:cs="Times New Roman"/>
          <w:sz w:val="24"/>
          <w:szCs w:val="24"/>
          <w:lang w:val="en-US" w:eastAsia="en-US"/>
        </w:rPr>
        <w:t>2</w:t>
      </w:r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.2026 </w:t>
      </w:r>
      <w:proofErr w:type="gramStart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  </w:t>
      </w:r>
      <w:proofErr w:type="spellStart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>Consiliului</w:t>
      </w:r>
      <w:proofErr w:type="spellEnd"/>
      <w:proofErr w:type="gramEnd"/>
      <w:r w:rsidRPr="00573DE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local Vulcan,</w:t>
      </w:r>
    </w:p>
    <w:p w14:paraId="7E5A5062" w14:textId="5918E7A3" w:rsidR="00EA3C20" w:rsidRPr="00EA3C20" w:rsidRDefault="00EA3C20" w:rsidP="00573DE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DED">
        <w:rPr>
          <w:rFonts w:ascii="Times New Roman" w:eastAsia="Times New Roman" w:hAnsi="Times New Roman" w:cs="Times New Roman"/>
          <w:bCs/>
          <w:sz w:val="24"/>
          <w:szCs w:val="24"/>
        </w:rPr>
        <w:t>În temeiul prevederilor art.457</w:t>
      </w:r>
      <w:r w:rsidR="00AA4766" w:rsidRPr="00573DED">
        <w:rPr>
          <w:rFonts w:ascii="Times New Roman" w:eastAsia="Times New Roman" w:hAnsi="Times New Roman" w:cs="Times New Roman"/>
          <w:bCs/>
          <w:sz w:val="24"/>
          <w:szCs w:val="24"/>
        </w:rPr>
        <w:t xml:space="preserve"> alin. 1</w:t>
      </w:r>
      <w:r w:rsidRPr="00573DE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A4766" w:rsidRPr="00573DED">
        <w:rPr>
          <w:rFonts w:ascii="Times New Roman" w:eastAsia="Times New Roman" w:hAnsi="Times New Roman" w:cs="Times New Roman"/>
          <w:bCs/>
          <w:sz w:val="24"/>
          <w:szCs w:val="24"/>
        </w:rPr>
        <w:t>art. 460  alin. 1</w:t>
      </w:r>
      <w:r w:rsidRPr="00573DED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Legea nr.227/2015 privind Codul Fiscal cu modificările și completările ulterioare</w:t>
      </w:r>
      <w:r w:rsidRPr="00EA3C20">
        <w:rPr>
          <w:rFonts w:ascii="Times New Roman" w:eastAsia="Times New Roman" w:hAnsi="Times New Roman" w:cs="Times New Roman"/>
          <w:bCs/>
          <w:sz w:val="24"/>
          <w:szCs w:val="24"/>
        </w:rPr>
        <w:t>, ale Hotărârii Guvernului nr.1/2016 pentru aprobarea Normelor metodologice de aplicare ale Legii nr.227/2015 privind Codul Fiscal cu modificările și completările ulterioare, precum și ale art. 4 lit. b) și art. 7 din Legea nr. 52/2003 privind transparența decizională în administrația publică, republicată, cu modificările ulterioare;</w:t>
      </w:r>
    </w:p>
    <w:p w14:paraId="69CAB251" w14:textId="77777777" w:rsidR="00EA3C20" w:rsidRPr="00EA3C20" w:rsidRDefault="00EA3C20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A3C20">
        <w:rPr>
          <w:rFonts w:ascii="Times New Roman" w:eastAsia="Times New Roman" w:hAnsi="Times New Roman" w:cs="Times New Roman"/>
          <w:sz w:val="24"/>
          <w:szCs w:val="24"/>
        </w:rPr>
        <w:t>În baza dispozițiilor</w:t>
      </w:r>
      <w:r w:rsidRPr="00EA3C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EA3C20">
        <w:rPr>
          <w:rFonts w:ascii="Times New Roman" w:eastAsia="Times New Roman" w:hAnsi="Times New Roman" w:cs="Times New Roman"/>
          <w:sz w:val="24"/>
          <w:szCs w:val="24"/>
        </w:rPr>
        <w:t>art.129, alin. (1), alin.(2), lit. b), alin. (4), lit. c), alin. (14) și art.139, art.196 alin. (1) lit. a), din Ordonanța de Urgență nr.57/2019 privind Codul administrativ, cu modificările și completările ulterioare;</w:t>
      </w:r>
    </w:p>
    <w:p w14:paraId="2027AADD" w14:textId="77777777" w:rsidR="00EA3C20" w:rsidRPr="00EA3C20" w:rsidRDefault="00EA3C20" w:rsidP="00EA3C20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0D0506" w14:textId="77777777" w:rsidR="00573DED" w:rsidRDefault="00573DED" w:rsidP="00AF72BF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D2A72B" w14:textId="12869298" w:rsidR="00EA3C20" w:rsidRDefault="00EA3C20" w:rsidP="00AF72BF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A3C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 O T Ă R Ă Ş T E:</w:t>
      </w:r>
    </w:p>
    <w:p w14:paraId="4FB29BC6" w14:textId="77777777" w:rsidR="00573DED" w:rsidRPr="00EA3C20" w:rsidRDefault="00573DED" w:rsidP="00AF72BF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63F005" w14:textId="77777777" w:rsidR="00EA3C20" w:rsidRPr="00EA3C20" w:rsidRDefault="00EA3C20" w:rsidP="00AF72BF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FBA9AA" w14:textId="5527BA83" w:rsidR="00EA3C20" w:rsidRDefault="00EA3C20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Art. 1.</w:t>
      </w:r>
      <w:r w:rsidR="00AA4766">
        <w:rPr>
          <w:rFonts w:ascii="Times New Roman" w:eastAsia="Times New Roman" w:hAnsi="Times New Roman" w:cs="Times New Roman"/>
          <w:sz w:val="24"/>
          <w:szCs w:val="24"/>
        </w:rPr>
        <w:t xml:space="preserve"> Începând cu anul 2027,</w:t>
      </w:r>
      <w:r w:rsidR="00AA4766" w:rsidRPr="00AA4766">
        <w:t xml:space="preserve"> </w:t>
      </w:r>
      <w:r w:rsidR="00AA4766" w:rsidRPr="00AA4766">
        <w:rPr>
          <w:rFonts w:ascii="Times New Roman" w:eastAsia="Times New Roman" w:hAnsi="Times New Roman" w:cs="Times New Roman"/>
          <w:sz w:val="24"/>
          <w:szCs w:val="24"/>
        </w:rPr>
        <w:t>cot</w:t>
      </w:r>
      <w:r w:rsidR="00AA4766">
        <w:rPr>
          <w:rFonts w:ascii="Times New Roman" w:eastAsia="Times New Roman" w:hAnsi="Times New Roman" w:cs="Times New Roman"/>
          <w:sz w:val="24"/>
          <w:szCs w:val="24"/>
        </w:rPr>
        <w:t>a</w:t>
      </w:r>
      <w:r w:rsidR="00AA4766" w:rsidRPr="00AA4766">
        <w:rPr>
          <w:rFonts w:ascii="Times New Roman" w:eastAsia="Times New Roman" w:hAnsi="Times New Roman" w:cs="Times New Roman"/>
          <w:sz w:val="24"/>
          <w:szCs w:val="24"/>
        </w:rPr>
        <w:t xml:space="preserve"> impozitului pentru clădirile rezidențiale, aflate în proprietatea persoanelor fizice</w:t>
      </w:r>
      <w:r w:rsidR="00AA4766">
        <w:rPr>
          <w:rFonts w:ascii="Times New Roman" w:eastAsia="Times New Roman" w:hAnsi="Times New Roman" w:cs="Times New Roman"/>
          <w:sz w:val="24"/>
          <w:szCs w:val="24"/>
        </w:rPr>
        <w:t>, se stabilește după cum urmează</w:t>
      </w:r>
      <w:r w:rsidR="00573DE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A3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395FAC" w14:textId="77777777" w:rsidR="00573DED" w:rsidRDefault="00573DED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F07FF" w14:textId="4005EE5C" w:rsidR="00AA4766" w:rsidRPr="00AA4766" w:rsidRDefault="00837B7C" w:rsidP="00AA4766">
      <w:pPr>
        <w:pStyle w:val="NoSpacing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r w:rsidR="00AA4766" w:rsidRPr="00AA47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Cota prevăzută la art. 457 alin (1) din Legea nr. 227/2015 privind Codul Fiscal se stabilește la 0,</w:t>
      </w:r>
      <w:r w:rsidR="00AA47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08</w:t>
      </w:r>
      <w:r w:rsidR="00AA4766" w:rsidRPr="00AA47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%;</w:t>
      </w:r>
    </w:p>
    <w:p w14:paraId="59468564" w14:textId="77777777" w:rsidR="00837B7C" w:rsidRDefault="00837B7C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DA89AEC" w14:textId="3678F472" w:rsidR="00EA3C20" w:rsidRDefault="00EA3C20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Art.2.</w:t>
      </w:r>
      <w:r w:rsidRPr="00EA3C20">
        <w:rPr>
          <w:rFonts w:ascii="Times New Roman" w:eastAsia="Times New Roman" w:hAnsi="Times New Roman" w:cs="Times New Roman"/>
          <w:sz w:val="24"/>
          <w:szCs w:val="24"/>
        </w:rPr>
        <w:t xml:space="preserve"> La adoptarea hotărârii privind taxele și impozitele locale aferente anului 2027 se vor avea în vedere  prevederile prezentei hotărâri, precum și  legislația specifică în vigoare la data  respectivă. </w:t>
      </w:r>
    </w:p>
    <w:p w14:paraId="01EA7782" w14:textId="77777777" w:rsidR="00573DED" w:rsidRPr="00EA3C20" w:rsidRDefault="00573DED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C4A77" w14:textId="05B22890" w:rsidR="00EA3C20" w:rsidRDefault="00EA3C20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Art. 3.</w:t>
      </w:r>
      <w:r w:rsidRPr="00EA3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A12" w:rsidRPr="00A95A12">
        <w:rPr>
          <w:rFonts w:ascii="Times New Roman" w:eastAsia="Times New Roman" w:hAnsi="Times New Roman" w:cs="Times New Roman"/>
          <w:sz w:val="24"/>
          <w:szCs w:val="24"/>
        </w:rPr>
        <w:t>Împotriva prevederilor prezentei hotărâri se poate face contestație în conformitate  cu  prevederile Legii nr.554/2004 privind contenciosul administrativ, cu modificările şi completările ulterioare</w:t>
      </w:r>
      <w:r w:rsidRPr="00EA3C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DF353F" w14:textId="150A72DA" w:rsidR="00573DED" w:rsidRDefault="00573DED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4DB2E" w14:textId="02B94037" w:rsidR="00573DED" w:rsidRDefault="00573DED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142EB" w14:textId="37D0E90C" w:rsidR="00573DED" w:rsidRDefault="00573DED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93A43" w14:textId="7F8D126C" w:rsidR="00573DED" w:rsidRDefault="00573DED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8C3A0" w14:textId="0545BDDA" w:rsidR="00573DED" w:rsidRDefault="00573DED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90F6D0" w14:textId="57596041" w:rsidR="00573DED" w:rsidRDefault="00573DED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C7E8E" w14:textId="3E96161D" w:rsidR="00573DED" w:rsidRDefault="00573DED" w:rsidP="001D78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B3672" w14:textId="5AC47A12" w:rsidR="00837B7C" w:rsidRDefault="00837B7C" w:rsidP="001D78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BE965" w14:textId="18858DE7" w:rsidR="00837B7C" w:rsidRDefault="00837B7C" w:rsidP="001D78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191F6" w14:textId="77777777" w:rsidR="00837B7C" w:rsidRDefault="00837B7C" w:rsidP="001D78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11340" w14:textId="77777777" w:rsidR="00573DED" w:rsidRPr="00EA3C20" w:rsidRDefault="00573DED" w:rsidP="00AF72BF">
      <w:pPr>
        <w:pStyle w:val="NoSpacing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DE848B" w14:textId="4434BE65" w:rsidR="00FE52A7" w:rsidRPr="00D805B8" w:rsidRDefault="00FE52A7" w:rsidP="00AF72B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5B8">
        <w:rPr>
          <w:rFonts w:ascii="Times New Roman" w:hAnsi="Times New Roman" w:cs="Times New Roman"/>
          <w:sz w:val="24"/>
          <w:szCs w:val="24"/>
        </w:rPr>
        <w:t xml:space="preserve"> </w:t>
      </w:r>
      <w:r w:rsidR="00AF72BF" w:rsidRPr="00D805B8">
        <w:rPr>
          <w:rFonts w:ascii="Times New Roman" w:hAnsi="Times New Roman" w:cs="Times New Roman"/>
          <w:b/>
          <w:bCs/>
          <w:sz w:val="24"/>
          <w:szCs w:val="24"/>
          <w:u w:val="single"/>
        </w:rPr>
        <w:t>Art.</w:t>
      </w:r>
      <w:r w:rsidR="00866128" w:rsidRPr="00D805B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ED62D8" w:rsidRPr="00D80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5B8">
        <w:rPr>
          <w:rFonts w:ascii="Times New Roman" w:hAnsi="Times New Roman" w:cs="Times New Roman"/>
          <w:sz w:val="24"/>
          <w:szCs w:val="24"/>
        </w:rPr>
        <w:t>Prezenta hotărâre se</w:t>
      </w:r>
      <w:r w:rsidR="00500024" w:rsidRPr="00D805B8">
        <w:rPr>
          <w:rFonts w:ascii="Times New Roman" w:hAnsi="Times New Roman" w:cs="Times New Roman"/>
          <w:sz w:val="24"/>
          <w:szCs w:val="24"/>
        </w:rPr>
        <w:t xml:space="preserve"> comunică</w:t>
      </w:r>
      <w:r w:rsidRPr="00D805B8">
        <w:rPr>
          <w:rFonts w:ascii="Times New Roman" w:hAnsi="Times New Roman" w:cs="Times New Roman"/>
          <w:sz w:val="24"/>
          <w:szCs w:val="24"/>
        </w:rPr>
        <w:t xml:space="preserve"> Prefectului - Judeţul Hunedoara,</w:t>
      </w:r>
      <w:r w:rsidR="00A95A12">
        <w:rPr>
          <w:rFonts w:ascii="Times New Roman" w:hAnsi="Times New Roman" w:cs="Times New Roman"/>
          <w:sz w:val="24"/>
          <w:szCs w:val="24"/>
        </w:rPr>
        <w:t xml:space="preserve"> </w:t>
      </w:r>
      <w:r w:rsidR="00D805B8" w:rsidRPr="00D805B8">
        <w:rPr>
          <w:rFonts w:ascii="Times New Roman" w:hAnsi="Times New Roman" w:cs="Times New Roman"/>
          <w:sz w:val="24"/>
          <w:szCs w:val="24"/>
        </w:rPr>
        <w:t>Primarului Municipiului Vulcan, Serviciului Impozite și taxe locale, Compartimentului financiar - contabil şi se aduce la cunoştinţă publică</w:t>
      </w:r>
      <w:r w:rsidRPr="00D805B8">
        <w:rPr>
          <w:rFonts w:ascii="Times New Roman" w:hAnsi="Times New Roman" w:cs="Times New Roman"/>
          <w:sz w:val="24"/>
          <w:szCs w:val="24"/>
        </w:rPr>
        <w:t>.</w:t>
      </w:r>
    </w:p>
    <w:p w14:paraId="1F8F8531" w14:textId="77777777" w:rsidR="00FE52A7" w:rsidRPr="00D805B8" w:rsidRDefault="00FE52A7" w:rsidP="00AF7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805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619A8" w14:textId="77777777" w:rsidR="00CB2EDF" w:rsidRPr="00D805B8" w:rsidRDefault="00CB2EDF" w:rsidP="000D464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471D88B" w14:textId="459E43E0" w:rsidR="00573DED" w:rsidRDefault="00573DED" w:rsidP="001D78C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Municipiul</w:t>
      </w:r>
      <w:proofErr w:type="spellEnd"/>
      <w:r w:rsidRP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Vulcan, 2</w:t>
      </w:r>
      <w:r w:rsid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6</w:t>
      </w:r>
      <w:r w:rsidRP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.0</w:t>
      </w:r>
      <w:r w:rsid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2</w:t>
      </w:r>
      <w:r w:rsidRP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.202</w:t>
      </w:r>
      <w:bookmarkStart w:id="1" w:name="_Hlk183594425"/>
      <w:r w:rsidRP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6</w:t>
      </w:r>
    </w:p>
    <w:p w14:paraId="639EB09B" w14:textId="77777777" w:rsidR="001D78C0" w:rsidRPr="001D78C0" w:rsidRDefault="001D78C0" w:rsidP="001D78C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</w:p>
    <w:p w14:paraId="1E8CF6AF" w14:textId="77777777" w:rsidR="00573DED" w:rsidRPr="001D78C0" w:rsidRDefault="00573DED" w:rsidP="001D78C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</w:p>
    <w:p w14:paraId="593011EF" w14:textId="1CE12E19" w:rsidR="00573DED" w:rsidRPr="001D78C0" w:rsidRDefault="00573DED" w:rsidP="001D78C0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bookmarkStart w:id="2" w:name="_Hlk193956378"/>
      <w:r w:rsidRP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       PREŞEDINTE DE ŞEDINŢĂ:    </w:t>
      </w:r>
      <w:r w:rsidR="00837B7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       </w:t>
      </w:r>
      <w:r w:rsidRP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 </w:t>
      </w:r>
      <w:r w:rsidR="00837B7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 </w:t>
      </w:r>
      <w:r w:rsidR="00837B7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CONTRASEMNEAZĂ: </w:t>
      </w:r>
      <w:proofErr w:type="gramStart"/>
      <w:r w:rsidRP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SECRETAR  GENERAL</w:t>
      </w:r>
      <w:proofErr w:type="gramEnd"/>
      <w:r w:rsidRP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                     CONSILIER  </w:t>
      </w:r>
      <w:r w:rsidR="001D78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VRABIE FLORIN PETRIȘOR   </w:t>
      </w:r>
      <w:r w:rsidR="00837B7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                 </w:t>
      </w:r>
      <w:r w:rsidRPr="001D78C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ROGOBETE MIHAELA</w:t>
      </w:r>
    </w:p>
    <w:p w14:paraId="242CEA53" w14:textId="77777777" w:rsidR="00573DED" w:rsidRPr="001D78C0" w:rsidRDefault="00573DED" w:rsidP="001D78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bookmarkEnd w:id="1"/>
    <w:bookmarkEnd w:id="2"/>
    <w:p w14:paraId="6A26263A" w14:textId="77777777" w:rsidR="00573DED" w:rsidRPr="001D78C0" w:rsidRDefault="00573DED" w:rsidP="001D78C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14:paraId="54956220" w14:textId="77777777" w:rsidR="00573DED" w:rsidRPr="001D78C0" w:rsidRDefault="00573DED" w:rsidP="001D78C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14:paraId="01E2446A" w14:textId="533E56D1" w:rsidR="00573DED" w:rsidRDefault="00573DED" w:rsidP="001D78C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14:paraId="19957A8D" w14:textId="168B38E9" w:rsidR="001D78C0" w:rsidRDefault="001D78C0" w:rsidP="001D78C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14:paraId="7612F345" w14:textId="500B99D9" w:rsidR="001D78C0" w:rsidRDefault="001D78C0" w:rsidP="001D78C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14:paraId="6819F65E" w14:textId="77777777" w:rsidR="001D78C0" w:rsidRPr="001D78C0" w:rsidRDefault="001D78C0" w:rsidP="001D78C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14:paraId="6067415D" w14:textId="77777777" w:rsidR="00573DED" w:rsidRPr="001D78C0" w:rsidRDefault="00573DED" w:rsidP="001D7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Această</w:t>
      </w:r>
      <w:proofErr w:type="spellEnd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hotărâre</w:t>
      </w:r>
      <w:proofErr w:type="spellEnd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fost</w:t>
      </w:r>
      <w:proofErr w:type="spellEnd"/>
      <w:proofErr w:type="gramEnd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adoptată</w:t>
      </w:r>
      <w:proofErr w:type="spellEnd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cu   </w:t>
      </w:r>
      <w:proofErr w:type="spellStart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următoarele</w:t>
      </w:r>
      <w:proofErr w:type="spellEnd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voturi</w:t>
      </w:r>
      <w:proofErr w:type="spellEnd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</w:t>
      </w:r>
    </w:p>
    <w:p w14:paraId="74438917" w14:textId="77777777" w:rsidR="00573DED" w:rsidRPr="001D78C0" w:rsidRDefault="00573DED" w:rsidP="001D7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Total </w:t>
      </w:r>
      <w:proofErr w:type="spellStart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consilieri</w:t>
      </w:r>
      <w:proofErr w:type="spellEnd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locali:19</w:t>
      </w:r>
    </w:p>
    <w:p w14:paraId="5DEF354F" w14:textId="77777777" w:rsidR="00573DED" w:rsidRPr="001D78C0" w:rsidRDefault="00573DED" w:rsidP="001D7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Prezenți:19</w:t>
      </w:r>
    </w:p>
    <w:p w14:paraId="3CDCFE94" w14:textId="77777777" w:rsidR="00573DED" w:rsidRPr="001D78C0" w:rsidRDefault="00573DED" w:rsidP="001D7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proofErr w:type="gramStart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:</w:t>
      </w:r>
      <w:proofErr w:type="gramEnd"/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19</w:t>
      </w:r>
    </w:p>
    <w:p w14:paraId="051F364E" w14:textId="77777777" w:rsidR="00573DED" w:rsidRPr="001D78C0" w:rsidRDefault="00573DED" w:rsidP="001D7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Împotrivă:0</w:t>
      </w:r>
    </w:p>
    <w:p w14:paraId="19730D34" w14:textId="77777777" w:rsidR="00573DED" w:rsidRPr="001D78C0" w:rsidRDefault="00573DED" w:rsidP="001D7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Abțineri:0</w:t>
      </w:r>
    </w:p>
    <w:p w14:paraId="6DCE4693" w14:textId="77777777" w:rsidR="00573DED" w:rsidRPr="001D78C0" w:rsidRDefault="00573DED" w:rsidP="001D78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1D78C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</w:t>
      </w:r>
    </w:p>
    <w:p w14:paraId="4CEB864D" w14:textId="62662A4E" w:rsidR="00D65A0E" w:rsidRPr="00D805B8" w:rsidRDefault="00D65A0E" w:rsidP="00573DED">
      <w:pPr>
        <w:jc w:val="center"/>
        <w:rPr>
          <w:sz w:val="24"/>
          <w:szCs w:val="24"/>
        </w:rPr>
      </w:pPr>
    </w:p>
    <w:sectPr w:rsidR="00D65A0E" w:rsidRPr="00D805B8" w:rsidSect="00560552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85D91"/>
    <w:rsid w:val="000D4641"/>
    <w:rsid w:val="001146C0"/>
    <w:rsid w:val="00120013"/>
    <w:rsid w:val="0016488B"/>
    <w:rsid w:val="0017068F"/>
    <w:rsid w:val="001850CD"/>
    <w:rsid w:val="00190D1C"/>
    <w:rsid w:val="001D78C0"/>
    <w:rsid w:val="00203F46"/>
    <w:rsid w:val="00207A36"/>
    <w:rsid w:val="002350ED"/>
    <w:rsid w:val="00237952"/>
    <w:rsid w:val="00241D5F"/>
    <w:rsid w:val="00262AB8"/>
    <w:rsid w:val="002857E1"/>
    <w:rsid w:val="002916A1"/>
    <w:rsid w:val="002F4599"/>
    <w:rsid w:val="003109C5"/>
    <w:rsid w:val="003230ED"/>
    <w:rsid w:val="00324813"/>
    <w:rsid w:val="0038007B"/>
    <w:rsid w:val="00380583"/>
    <w:rsid w:val="003D72F4"/>
    <w:rsid w:val="003E2EDD"/>
    <w:rsid w:val="00443B4D"/>
    <w:rsid w:val="004935EA"/>
    <w:rsid w:val="004C28C0"/>
    <w:rsid w:val="00500024"/>
    <w:rsid w:val="005144C7"/>
    <w:rsid w:val="00517CE5"/>
    <w:rsid w:val="00552F93"/>
    <w:rsid w:val="00560552"/>
    <w:rsid w:val="00573DED"/>
    <w:rsid w:val="005F327C"/>
    <w:rsid w:val="006365F7"/>
    <w:rsid w:val="00676B1C"/>
    <w:rsid w:val="00695C3D"/>
    <w:rsid w:val="006D6423"/>
    <w:rsid w:val="006E2DBB"/>
    <w:rsid w:val="007666EB"/>
    <w:rsid w:val="0077304A"/>
    <w:rsid w:val="007C3E8E"/>
    <w:rsid w:val="007D695E"/>
    <w:rsid w:val="00801739"/>
    <w:rsid w:val="00830364"/>
    <w:rsid w:val="00834ADD"/>
    <w:rsid w:val="00837B7C"/>
    <w:rsid w:val="00866128"/>
    <w:rsid w:val="0088523C"/>
    <w:rsid w:val="008B4D57"/>
    <w:rsid w:val="009F774E"/>
    <w:rsid w:val="00A77D9F"/>
    <w:rsid w:val="00A95A12"/>
    <w:rsid w:val="00AA1EB7"/>
    <w:rsid w:val="00AA4766"/>
    <w:rsid w:val="00AA695F"/>
    <w:rsid w:val="00AF72BF"/>
    <w:rsid w:val="00B03BDF"/>
    <w:rsid w:val="00B17BF4"/>
    <w:rsid w:val="00B23892"/>
    <w:rsid w:val="00B91AEB"/>
    <w:rsid w:val="00BC044E"/>
    <w:rsid w:val="00BF1671"/>
    <w:rsid w:val="00C30730"/>
    <w:rsid w:val="00C3492E"/>
    <w:rsid w:val="00C5166A"/>
    <w:rsid w:val="00C57CCB"/>
    <w:rsid w:val="00CB1E7A"/>
    <w:rsid w:val="00CB2EDF"/>
    <w:rsid w:val="00CC4361"/>
    <w:rsid w:val="00D05123"/>
    <w:rsid w:val="00D24C43"/>
    <w:rsid w:val="00D65A0E"/>
    <w:rsid w:val="00D7627E"/>
    <w:rsid w:val="00D805B8"/>
    <w:rsid w:val="00D84FF3"/>
    <w:rsid w:val="00DB6830"/>
    <w:rsid w:val="00EA3C20"/>
    <w:rsid w:val="00ED62D8"/>
    <w:rsid w:val="00F027F9"/>
    <w:rsid w:val="00F16524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5</cp:revision>
  <cp:lastPrinted>2026-03-04T07:49:00Z</cp:lastPrinted>
  <dcterms:created xsi:type="dcterms:W3CDTF">2026-03-02T06:33:00Z</dcterms:created>
  <dcterms:modified xsi:type="dcterms:W3CDTF">2026-03-04T07:50:00Z</dcterms:modified>
</cp:coreProperties>
</file>